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F0" w:rsidRDefault="00E479F0">
      <w:pPr>
        <w:rPr>
          <w:rFonts w:ascii="Arial" w:hAnsi="Arial" w:cs="Arial"/>
          <w:sz w:val="22"/>
          <w:szCs w:val="22"/>
        </w:rPr>
      </w:pPr>
    </w:p>
    <w:p w:rsidR="00A44979" w:rsidRDefault="00A44979">
      <w:pPr>
        <w:rPr>
          <w:rFonts w:ascii="Arial" w:hAnsi="Arial" w:cs="Arial"/>
          <w:sz w:val="22"/>
          <w:szCs w:val="22"/>
        </w:rPr>
      </w:pPr>
    </w:p>
    <w:p w:rsidR="00A44979" w:rsidRDefault="00A44979">
      <w:pPr>
        <w:rPr>
          <w:rFonts w:ascii="Arial" w:hAnsi="Arial" w:cs="Arial"/>
          <w:sz w:val="22"/>
          <w:szCs w:val="22"/>
        </w:rPr>
      </w:pPr>
    </w:p>
    <w:p w:rsidR="00A44979" w:rsidRDefault="00A44979">
      <w:pPr>
        <w:rPr>
          <w:rFonts w:ascii="Arial" w:hAnsi="Arial" w:cs="Arial"/>
          <w:sz w:val="22"/>
          <w:szCs w:val="22"/>
        </w:rPr>
      </w:pPr>
    </w:p>
    <w:p w:rsidR="00A44979" w:rsidRDefault="00A44979">
      <w:pPr>
        <w:rPr>
          <w:rFonts w:ascii="Arial" w:hAnsi="Arial" w:cs="Arial"/>
          <w:sz w:val="22"/>
          <w:szCs w:val="22"/>
        </w:rPr>
      </w:pPr>
    </w:p>
    <w:p w:rsidR="00A44979" w:rsidRDefault="00A44979">
      <w:pPr>
        <w:rPr>
          <w:rFonts w:ascii="Arial" w:hAnsi="Arial" w:cs="Arial"/>
          <w:sz w:val="22"/>
          <w:szCs w:val="22"/>
        </w:rPr>
      </w:pPr>
    </w:p>
    <w:p w:rsidR="00A44979" w:rsidRPr="00E50C05" w:rsidRDefault="00A44979">
      <w:pPr>
        <w:rPr>
          <w:rFonts w:ascii="Arial" w:hAnsi="Arial" w:cs="Arial"/>
          <w:sz w:val="22"/>
          <w:szCs w:val="22"/>
        </w:rPr>
      </w:pPr>
    </w:p>
    <w:p w:rsidR="00E50C05" w:rsidRDefault="00E50C05" w:rsidP="00E50C05">
      <w:pPr>
        <w:jc w:val="right"/>
        <w:rPr>
          <w:rFonts w:ascii="Arial" w:hAnsi="Arial" w:cs="Arial"/>
          <w:sz w:val="22"/>
          <w:szCs w:val="22"/>
        </w:rPr>
      </w:pPr>
    </w:p>
    <w:p w:rsidR="00A44979" w:rsidRPr="00E50C05" w:rsidRDefault="00E50C05" w:rsidP="00E50C05">
      <w:pPr>
        <w:jc w:val="right"/>
        <w:rPr>
          <w:rFonts w:ascii="Arial" w:hAnsi="Arial" w:cs="Arial"/>
          <w:sz w:val="22"/>
          <w:szCs w:val="22"/>
        </w:rPr>
      </w:pPr>
      <w:bookmarkStart w:id="0" w:name="_GoBack"/>
      <w:bookmarkEnd w:id="0"/>
      <w:r w:rsidRPr="00E50C05">
        <w:rPr>
          <w:rFonts w:ascii="Arial" w:hAnsi="Arial" w:cs="Arial"/>
          <w:sz w:val="22"/>
          <w:szCs w:val="22"/>
        </w:rPr>
        <w:t>8</w:t>
      </w:r>
      <w:r w:rsidRPr="00E50C05">
        <w:rPr>
          <w:rFonts w:ascii="Arial" w:hAnsi="Arial" w:cs="Arial"/>
          <w:sz w:val="22"/>
          <w:szCs w:val="22"/>
          <w:vertAlign w:val="superscript"/>
        </w:rPr>
        <w:t>th</w:t>
      </w:r>
      <w:r w:rsidRPr="00E50C05">
        <w:rPr>
          <w:rFonts w:ascii="Arial" w:hAnsi="Arial" w:cs="Arial"/>
          <w:sz w:val="22"/>
          <w:szCs w:val="22"/>
        </w:rPr>
        <w:t xml:space="preserve"> January 2019</w:t>
      </w:r>
    </w:p>
    <w:p w:rsidR="00E50C05" w:rsidRPr="00E50C05" w:rsidRDefault="00E50C05" w:rsidP="00E50C05">
      <w:pPr>
        <w:shd w:val="clear" w:color="auto" w:fill="FFFFFF"/>
        <w:rPr>
          <w:rFonts w:ascii="Arial" w:hAnsi="Arial" w:cs="Arial"/>
          <w:color w:val="222222"/>
          <w:sz w:val="22"/>
          <w:szCs w:val="22"/>
        </w:rPr>
      </w:pPr>
      <w:r w:rsidRPr="00E50C05">
        <w:rPr>
          <w:rFonts w:ascii="Arial" w:hAnsi="Arial" w:cs="Arial"/>
          <w:color w:val="222222"/>
          <w:sz w:val="22"/>
          <w:szCs w:val="22"/>
        </w:rPr>
        <w:t>Dear Grandparents, </w:t>
      </w:r>
    </w:p>
    <w:p w:rsidR="00E50C05" w:rsidRPr="00E50C05" w:rsidRDefault="00E50C05" w:rsidP="00E50C05">
      <w:pPr>
        <w:shd w:val="clear" w:color="auto" w:fill="FFFFFF"/>
        <w:rPr>
          <w:rFonts w:ascii="Arial" w:hAnsi="Arial" w:cs="Arial"/>
          <w:color w:val="222222"/>
          <w:sz w:val="22"/>
          <w:szCs w:val="22"/>
        </w:rPr>
      </w:pPr>
    </w:p>
    <w:p w:rsidR="00E50C05" w:rsidRPr="00E50C05" w:rsidRDefault="00E50C05" w:rsidP="00E50C05">
      <w:pPr>
        <w:shd w:val="clear" w:color="auto" w:fill="FFFFFF"/>
        <w:rPr>
          <w:rFonts w:ascii="Arial" w:hAnsi="Arial" w:cs="Arial"/>
          <w:color w:val="222222"/>
          <w:sz w:val="22"/>
          <w:szCs w:val="22"/>
        </w:rPr>
      </w:pPr>
      <w:r w:rsidRPr="00E50C05">
        <w:rPr>
          <w:rFonts w:ascii="Arial" w:hAnsi="Arial" w:cs="Arial"/>
          <w:color w:val="222222"/>
          <w:sz w:val="22"/>
          <w:szCs w:val="22"/>
        </w:rPr>
        <w:t>This half term our learning will be focused around the topic of 'Toys'. We will be finding out about the types of toys the children play with today, the toys they played with when they were 3 and as a baby. We are also going to find out about toys from different times in the past. </w:t>
      </w:r>
    </w:p>
    <w:p w:rsidR="00E50C05" w:rsidRPr="00E50C05" w:rsidRDefault="00E50C05" w:rsidP="00E50C05">
      <w:pPr>
        <w:shd w:val="clear" w:color="auto" w:fill="FFFFFF"/>
        <w:rPr>
          <w:rFonts w:ascii="Arial" w:hAnsi="Arial" w:cs="Arial"/>
          <w:color w:val="222222"/>
          <w:sz w:val="22"/>
          <w:szCs w:val="22"/>
        </w:rPr>
      </w:pPr>
    </w:p>
    <w:p w:rsidR="00E50C05" w:rsidRPr="00E50C05" w:rsidRDefault="00E50C05" w:rsidP="00E50C05">
      <w:pPr>
        <w:shd w:val="clear" w:color="auto" w:fill="FFFFFF"/>
        <w:rPr>
          <w:rFonts w:ascii="Arial" w:hAnsi="Arial" w:cs="Arial"/>
          <w:color w:val="222222"/>
          <w:sz w:val="22"/>
          <w:szCs w:val="22"/>
        </w:rPr>
      </w:pPr>
      <w:r w:rsidRPr="00E50C05">
        <w:rPr>
          <w:rFonts w:ascii="Arial" w:hAnsi="Arial" w:cs="Arial"/>
          <w:color w:val="222222"/>
          <w:sz w:val="22"/>
          <w:szCs w:val="22"/>
        </w:rPr>
        <w:t>We would very much like it if you were able to join us in school on the afternoon of Tuesday 15th January, 1.30 - 3.30, to talk to the children in small groups about the types of toys you played with as a child. The children are also going to prepare some (easy) questions for you. If you still have some of your toys, it would be wonderful if you were able to bring them in to share with the children.</w:t>
      </w:r>
    </w:p>
    <w:p w:rsidR="00E50C05" w:rsidRPr="00E50C05" w:rsidRDefault="00E50C05" w:rsidP="00E50C05">
      <w:pPr>
        <w:shd w:val="clear" w:color="auto" w:fill="FFFFFF"/>
        <w:rPr>
          <w:rFonts w:ascii="Arial" w:hAnsi="Arial" w:cs="Arial"/>
          <w:color w:val="222222"/>
          <w:sz w:val="22"/>
          <w:szCs w:val="22"/>
        </w:rPr>
      </w:pPr>
    </w:p>
    <w:p w:rsidR="00E50C05" w:rsidRPr="00E50C05" w:rsidRDefault="00E50C05" w:rsidP="00E50C05">
      <w:pPr>
        <w:shd w:val="clear" w:color="auto" w:fill="FFFFFF"/>
        <w:rPr>
          <w:rFonts w:ascii="Arial" w:hAnsi="Arial" w:cs="Arial"/>
          <w:color w:val="222222"/>
          <w:sz w:val="22"/>
          <w:szCs w:val="22"/>
        </w:rPr>
      </w:pPr>
      <w:r w:rsidRPr="00E50C05">
        <w:rPr>
          <w:rFonts w:ascii="Arial" w:hAnsi="Arial" w:cs="Arial"/>
          <w:color w:val="222222"/>
          <w:sz w:val="22"/>
          <w:szCs w:val="22"/>
        </w:rPr>
        <w:t>Kindest regards,</w:t>
      </w:r>
    </w:p>
    <w:p w:rsidR="00E50C05" w:rsidRPr="00E50C05" w:rsidRDefault="00E50C05" w:rsidP="00E50C05">
      <w:pPr>
        <w:shd w:val="clear" w:color="auto" w:fill="FFFFFF"/>
        <w:rPr>
          <w:rFonts w:ascii="Arial" w:hAnsi="Arial" w:cs="Arial"/>
          <w:color w:val="222222"/>
          <w:sz w:val="22"/>
          <w:szCs w:val="22"/>
        </w:rPr>
      </w:pPr>
    </w:p>
    <w:p w:rsidR="00E50C05" w:rsidRPr="00E50C05" w:rsidRDefault="00E50C05" w:rsidP="00E50C05">
      <w:pPr>
        <w:shd w:val="clear" w:color="auto" w:fill="FFFFFF"/>
        <w:rPr>
          <w:rFonts w:ascii="Arial" w:hAnsi="Arial" w:cs="Arial"/>
          <w:color w:val="222222"/>
          <w:sz w:val="22"/>
          <w:szCs w:val="22"/>
        </w:rPr>
      </w:pPr>
      <w:r w:rsidRPr="00E50C05">
        <w:rPr>
          <w:rFonts w:ascii="Arial" w:hAnsi="Arial" w:cs="Arial"/>
          <w:color w:val="222222"/>
          <w:sz w:val="22"/>
          <w:szCs w:val="22"/>
        </w:rPr>
        <w:t xml:space="preserve">Miss Partridge, Mrs Fitzpatrick and Mrs </w:t>
      </w:r>
      <w:proofErr w:type="spellStart"/>
      <w:r w:rsidRPr="00E50C05">
        <w:rPr>
          <w:rFonts w:ascii="Arial" w:hAnsi="Arial" w:cs="Arial"/>
          <w:color w:val="222222"/>
          <w:sz w:val="22"/>
          <w:szCs w:val="22"/>
        </w:rPr>
        <w:t>Stillings</w:t>
      </w:r>
      <w:proofErr w:type="spellEnd"/>
    </w:p>
    <w:p w:rsidR="00374BAD" w:rsidRDefault="003B50E3" w:rsidP="003B50E3">
      <w:pPr>
        <w:jc w:val="right"/>
        <w:rPr>
          <w:rFonts w:ascii="Arial" w:hAnsi="Arial" w:cs="Arial"/>
          <w:sz w:val="20"/>
          <w:szCs w:val="20"/>
        </w:rPr>
      </w:pPr>
      <w:r w:rsidRPr="00E50C05">
        <w:rPr>
          <w:rFonts w:ascii="Arial" w:hAnsi="Arial" w:cs="Arial"/>
          <w:sz w:val="22"/>
          <w:szCs w:val="22"/>
        </w:rPr>
        <w:tab/>
      </w:r>
      <w:r w:rsidRPr="00E50C05">
        <w:rPr>
          <w:rFonts w:ascii="Arial" w:hAnsi="Arial" w:cs="Arial"/>
          <w:sz w:val="22"/>
          <w:szCs w:val="22"/>
        </w:rPr>
        <w:tab/>
      </w:r>
      <w:r w:rsidRPr="00E50C05">
        <w:rPr>
          <w:rFonts w:ascii="Arial" w:hAnsi="Arial" w:cs="Arial"/>
          <w:sz w:val="22"/>
          <w:szCs w:val="22"/>
        </w:rPr>
        <w:tab/>
      </w:r>
      <w:r w:rsidRPr="00E50C05">
        <w:rPr>
          <w:rFonts w:ascii="Arial" w:hAnsi="Arial" w:cs="Arial"/>
          <w:sz w:val="22"/>
          <w:szCs w:val="22"/>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374BAD" w:rsidSect="00FC2148">
      <w:headerReference w:type="first" r:id="rId7"/>
      <w:footerReference w:type="first" r:id="rId8"/>
      <w:pgSz w:w="11900" w:h="16840" w:code="9"/>
      <w:pgMar w:top="1440" w:right="1134"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AF5" w:rsidRDefault="00D86AF5">
      <w:r>
        <w:separator/>
      </w:r>
    </w:p>
  </w:endnote>
  <w:endnote w:type="continuationSeparator" w:id="0">
    <w:p w:rsidR="00D86AF5" w:rsidRDefault="00D8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F88" w:rsidRPr="008B6555" w:rsidRDefault="00F13F88" w:rsidP="00C44EE5">
    <w:pPr>
      <w:autoSpaceDE w:val="0"/>
      <w:autoSpaceDN w:val="0"/>
      <w:adjustRightInd w:val="0"/>
      <w:spacing w:line="276" w:lineRule="auto"/>
      <w:rPr>
        <w:rFonts w:ascii="Trebuchet MS" w:hAnsi="Trebuchet MS"/>
        <w:sz w:val="20"/>
        <w:szCs w:val="20"/>
      </w:rPr>
    </w:pPr>
    <w:r>
      <w:rPr>
        <w:rFonts w:ascii="Calibri" w:hAnsi="Calibri" w:cs="Frutiger-Roman"/>
        <w:b/>
        <w:sz w:val="20"/>
        <w:szCs w:val="20"/>
        <w:lang w:eastAsia="en-GB"/>
      </w:rPr>
      <w:t xml:space="preserve">                 </w:t>
    </w:r>
    <w:r w:rsidRPr="008B6555">
      <w:rPr>
        <w:rFonts w:ascii="Trebuchet MS" w:hAnsi="Trebuchet MS" w:cs="Frutiger-Roman"/>
        <w:sz w:val="20"/>
        <w:szCs w:val="20"/>
        <w:lang w:eastAsia="en-GB"/>
      </w:rPr>
      <w:t xml:space="preserve">Telephone:  (01482) 666231 Fax: (01482) 666642 Email: </w:t>
    </w:r>
    <w:hyperlink r:id="rId1" w:history="1">
      <w:r w:rsidRPr="008B6555">
        <w:rPr>
          <w:rStyle w:val="Hyperlink"/>
          <w:rFonts w:ascii="Trebuchet MS" w:hAnsi="Trebuchet MS" w:cs="Frutiger-Roman"/>
          <w:sz w:val="20"/>
          <w:szCs w:val="20"/>
          <w:lang w:eastAsia="en-GB"/>
        </w:rPr>
        <w:t>admin@epsch.co.uk</w:t>
      </w:r>
    </w:hyperlink>
    <w:r w:rsidRPr="008B6555">
      <w:rPr>
        <w:rFonts w:ascii="Trebuchet MS" w:hAnsi="Trebuchet MS" w:cs="Frutiger-Roman"/>
        <w:sz w:val="20"/>
        <w:szCs w:val="20"/>
        <w:lang w:eastAsia="en-GB"/>
      </w:rPr>
      <w:t xml:space="preserve"> </w:t>
    </w:r>
  </w:p>
  <w:p w:rsidR="00F13F88" w:rsidRPr="008B6555" w:rsidRDefault="00F13F88" w:rsidP="00C44EE5">
    <w:pPr>
      <w:autoSpaceDE w:val="0"/>
      <w:autoSpaceDN w:val="0"/>
      <w:adjustRightInd w:val="0"/>
      <w:spacing w:line="276" w:lineRule="auto"/>
      <w:rPr>
        <w:rFonts w:ascii="Trebuchet MS" w:hAnsi="Trebuchet MS"/>
        <w:sz w:val="20"/>
        <w:szCs w:val="20"/>
      </w:rPr>
    </w:pPr>
    <w:r w:rsidRPr="008B6555">
      <w:rPr>
        <w:rFonts w:ascii="Trebuchet MS" w:hAnsi="Trebuchet MS" w:cs="Frutiger-Roman"/>
        <w:sz w:val="20"/>
        <w:szCs w:val="20"/>
        <w:lang w:eastAsia="en-GB"/>
      </w:rPr>
      <w:t xml:space="preserve">                                             Website:  www.elloughtonprimaryschool.co.uk</w:t>
    </w:r>
  </w:p>
  <w:p w:rsidR="00F13F88" w:rsidRDefault="00F13F88" w:rsidP="00C1622B">
    <w:pPr>
      <w:pStyle w:val="Footer"/>
    </w:pPr>
  </w:p>
  <w:p w:rsidR="00F13F88" w:rsidRDefault="00F13F88" w:rsidP="008A7B2E">
    <w:pPr>
      <w:pStyle w:val="Footer"/>
      <w:tabs>
        <w:tab w:val="clear" w:pos="8640"/>
        <w:tab w:val="left" w:pos="7750"/>
      </w:tabs>
      <w:ind w:left="-709"/>
    </w:pPr>
    <w:r>
      <w:rPr>
        <w:noProof/>
        <w:lang w:eastAsia="en-GB"/>
      </w:rPr>
      <w:drawing>
        <wp:anchor distT="0" distB="0" distL="114300" distR="114300" simplePos="0" relativeHeight="251659264" behindDoc="0" locked="0" layoutInCell="1" allowOverlap="1" wp14:anchorId="0D5136A6" wp14:editId="7FAA475B">
          <wp:simplePos x="0" y="0"/>
          <wp:positionH relativeFrom="column">
            <wp:posOffset>4979670</wp:posOffset>
          </wp:positionH>
          <wp:positionV relativeFrom="paragraph">
            <wp:posOffset>79375</wp:posOffset>
          </wp:positionV>
          <wp:extent cx="387985" cy="398780"/>
          <wp:effectExtent l="0" t="0" r="0" b="1270"/>
          <wp:wrapSquare wrapText="bothSides"/>
          <wp:docPr id="14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cstate="print"/>
                  <a:srcRect/>
                  <a:stretch>
                    <a:fillRect/>
                  </a:stretch>
                </pic:blipFill>
                <pic:spPr bwMode="auto">
                  <a:xfrm>
                    <a:off x="0" y="0"/>
                    <a:ext cx="387985" cy="398780"/>
                  </a:xfrm>
                  <a:prstGeom prst="rect">
                    <a:avLst/>
                  </a:prstGeom>
                  <a:noFill/>
                </pic:spPr>
              </pic:pic>
            </a:graphicData>
          </a:graphic>
        </wp:anchor>
      </w:drawing>
    </w:r>
    <w:r>
      <w:rPr>
        <w:noProof/>
        <w:lang w:eastAsia="en-GB"/>
      </w:rPr>
      <w:drawing>
        <wp:anchor distT="0" distB="0" distL="114300" distR="114300" simplePos="0" relativeHeight="251660288" behindDoc="1" locked="0" layoutInCell="1" allowOverlap="1" wp14:anchorId="42807215" wp14:editId="54A56B91">
          <wp:simplePos x="0" y="0"/>
          <wp:positionH relativeFrom="column">
            <wp:posOffset>5584825</wp:posOffset>
          </wp:positionH>
          <wp:positionV relativeFrom="paragraph">
            <wp:posOffset>73660</wp:posOffset>
          </wp:positionV>
          <wp:extent cx="438150" cy="398780"/>
          <wp:effectExtent l="0" t="0" r="0" b="1270"/>
          <wp:wrapNone/>
          <wp:docPr id="11" name="Picture 1" descr="Q:\GILL - Silver E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ILL - Silver ECO LOGO.jpg"/>
                  <pic:cNvPicPr>
                    <a:picLocks noChangeAspect="1" noChangeArrowheads="1"/>
                  </pic:cNvPicPr>
                </pic:nvPicPr>
                <pic:blipFill>
                  <a:blip r:embed="rId3"/>
                  <a:srcRect/>
                  <a:stretch>
                    <a:fillRect/>
                  </a:stretch>
                </pic:blipFill>
                <pic:spPr bwMode="auto">
                  <a:xfrm>
                    <a:off x="0" y="0"/>
                    <a:ext cx="438150" cy="398780"/>
                  </a:xfrm>
                  <a:prstGeom prst="rect">
                    <a:avLst/>
                  </a:prstGeom>
                  <a:noFill/>
                  <a:ln w="9525">
                    <a:noFill/>
                    <a:miter lim="800000"/>
                    <a:headEnd/>
                    <a:tailEnd/>
                  </a:ln>
                </pic:spPr>
              </pic:pic>
            </a:graphicData>
          </a:graphic>
        </wp:anchor>
      </w:drawing>
    </w:r>
    <w:r w:rsidRPr="008A7B2E">
      <w:rPr>
        <w:noProof/>
        <w:lang w:eastAsia="en-GB"/>
      </w:rPr>
      <w:drawing>
        <wp:inline distT="0" distB="0" distL="0" distR="0" wp14:anchorId="691C6EA4" wp14:editId="02CD8909">
          <wp:extent cx="382270" cy="507365"/>
          <wp:effectExtent l="1905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l="2454" t="1895" r="1840" b="1422"/>
                  <a:stretch>
                    <a:fillRect/>
                  </a:stretch>
                </pic:blipFill>
                <pic:spPr bwMode="auto">
                  <a:xfrm>
                    <a:off x="0" y="0"/>
                    <a:ext cx="382270" cy="507365"/>
                  </a:xfrm>
                  <a:prstGeom prst="rect">
                    <a:avLst/>
                  </a:prstGeom>
                  <a:noFill/>
                  <a:ln w="9525">
                    <a:noFill/>
                    <a:miter lim="800000"/>
                    <a:headEnd/>
                    <a:tailEnd/>
                  </a:ln>
                </pic:spPr>
              </pic:pic>
            </a:graphicData>
          </a:graphic>
        </wp:inline>
      </w:drawing>
    </w:r>
    <w:r>
      <w:t xml:space="preserve">  </w:t>
    </w:r>
    <w:r>
      <w:rPr>
        <w:noProof/>
        <w:lang w:eastAsia="en-GB"/>
      </w:rPr>
      <w:drawing>
        <wp:inline distT="0" distB="0" distL="0" distR="0" wp14:anchorId="220ED0A0" wp14:editId="2D664001">
          <wp:extent cx="448888" cy="396687"/>
          <wp:effectExtent l="19050" t="0" r="8312"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451256" cy="398780"/>
                  </a:xfrm>
                  <a:prstGeom prst="rect">
                    <a:avLst/>
                  </a:prstGeom>
                  <a:noFill/>
                  <a:ln w="9525">
                    <a:noFill/>
                    <a:miter lim="800000"/>
                    <a:headEnd/>
                    <a:tailEnd/>
                  </a:ln>
                </pic:spPr>
              </pic:pic>
            </a:graphicData>
          </a:graphic>
        </wp:inline>
      </w:drawing>
    </w:r>
    <w:r>
      <w:t xml:space="preserve"> </w:t>
    </w:r>
    <w:r w:rsidRPr="008A7B2E">
      <w:rPr>
        <w:noProof/>
        <w:lang w:eastAsia="en-GB"/>
      </w:rPr>
      <w:drawing>
        <wp:inline distT="0" distB="0" distL="0" distR="0" wp14:anchorId="46B2217B" wp14:editId="3ABB5196">
          <wp:extent cx="598805" cy="290830"/>
          <wp:effectExtent l="19050" t="0" r="0" b="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598805" cy="290830"/>
                  </a:xfrm>
                  <a:prstGeom prst="rect">
                    <a:avLst/>
                  </a:prstGeom>
                  <a:noFill/>
                  <a:ln w="9525">
                    <a:noFill/>
                    <a:miter lim="800000"/>
                    <a:headEnd/>
                    <a:tailEnd/>
                  </a:ln>
                </pic:spPr>
              </pic:pic>
            </a:graphicData>
          </a:graphic>
        </wp:inline>
      </w:drawing>
    </w:r>
    <w:r>
      <w:rPr>
        <w:noProof/>
        <w:lang w:eastAsia="en-GB"/>
      </w:rPr>
      <w:drawing>
        <wp:inline distT="0" distB="0" distL="0" distR="0" wp14:anchorId="3F35C288" wp14:editId="0C74A97C">
          <wp:extent cx="837161" cy="431460"/>
          <wp:effectExtent l="19050" t="0" r="1039" b="0"/>
          <wp:docPr id="14" name="Picture 13" descr="Travel awar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el award logo.png"/>
                  <pic:cNvPicPr/>
                </pic:nvPicPr>
                <pic:blipFill>
                  <a:blip r:embed="rId7"/>
                  <a:stretch>
                    <a:fillRect/>
                  </a:stretch>
                </pic:blipFill>
                <pic:spPr>
                  <a:xfrm>
                    <a:off x="0" y="0"/>
                    <a:ext cx="839905" cy="432874"/>
                  </a:xfrm>
                  <a:prstGeom prst="rect">
                    <a:avLst/>
                  </a:prstGeom>
                </pic:spPr>
              </pic:pic>
            </a:graphicData>
          </a:graphic>
        </wp:inline>
      </w:drawing>
    </w:r>
    <w:r>
      <w:t xml:space="preserve"> </w:t>
    </w:r>
    <w:r>
      <w:rPr>
        <w:noProof/>
        <w:lang w:eastAsia="en-GB"/>
      </w:rPr>
      <w:drawing>
        <wp:inline distT="0" distB="0" distL="0" distR="0" wp14:anchorId="7296B7DC" wp14:editId="1B186D82">
          <wp:extent cx="864235" cy="27432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864235" cy="274320"/>
                  </a:xfrm>
                  <a:prstGeom prst="rect">
                    <a:avLst/>
                  </a:prstGeom>
                  <a:noFill/>
                  <a:ln w="9525">
                    <a:noFill/>
                    <a:miter lim="800000"/>
                    <a:headEnd/>
                    <a:tailEnd/>
                  </a:ln>
                </pic:spPr>
              </pic:pic>
            </a:graphicData>
          </a:graphic>
        </wp:inline>
      </w:drawing>
    </w:r>
    <w:r w:rsidRPr="008A7B2E">
      <w:rPr>
        <w:noProof/>
        <w:lang w:eastAsia="en-GB"/>
      </w:rPr>
      <w:drawing>
        <wp:inline distT="0" distB="0" distL="0" distR="0" wp14:anchorId="132DCE00" wp14:editId="5F448B33">
          <wp:extent cx="482139" cy="200891"/>
          <wp:effectExtent l="19050" t="0" r="0" b="0"/>
          <wp:docPr id="26" name="Picture 3" descr="ersc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cb-logo.png"/>
                  <pic:cNvPicPr/>
                </pic:nvPicPr>
                <pic:blipFill>
                  <a:blip r:embed="rId9" cstate="print"/>
                  <a:stretch>
                    <a:fillRect/>
                  </a:stretch>
                </pic:blipFill>
                <pic:spPr>
                  <a:xfrm>
                    <a:off x="0" y="0"/>
                    <a:ext cx="481166" cy="200486"/>
                  </a:xfrm>
                  <a:prstGeom prst="rect">
                    <a:avLst/>
                  </a:prstGeom>
                </pic:spPr>
              </pic:pic>
            </a:graphicData>
          </a:graphic>
        </wp:inline>
      </w:drawing>
    </w:r>
    <w:r>
      <w:t xml:space="preserve">   </w:t>
    </w:r>
    <w:r>
      <w:rPr>
        <w:noProof/>
        <w:lang w:eastAsia="en-GB"/>
      </w:rPr>
      <w:drawing>
        <wp:inline distT="0" distB="0" distL="0" distR="0" wp14:anchorId="639CFC04" wp14:editId="187D1327">
          <wp:extent cx="548640" cy="443133"/>
          <wp:effectExtent l="0" t="0" r="0" b="0"/>
          <wp:docPr id="1" name="Picture 1" descr="http://greenacreacademytrust.co.uk/greenacre/wp-content/uploads/sites/2/2017/06/SGG_f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eenacreacademytrust.co.uk/greenacre/wp-content/uploads/sites/2/2017/06/SGG_fea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269" cy="447679"/>
                  </a:xfrm>
                  <a:prstGeom prst="rect">
                    <a:avLst/>
                  </a:prstGeom>
                  <a:noFill/>
                  <a:ln>
                    <a:noFill/>
                  </a:ln>
                </pic:spPr>
              </pic:pic>
            </a:graphicData>
          </a:graphic>
        </wp:inline>
      </w:drawing>
    </w:r>
    <w:r>
      <w:t xml:space="preserve">  </w:t>
    </w:r>
    <w:r w:rsidRPr="00AD55A8">
      <w:rPr>
        <w:noProof/>
        <w:lang w:eastAsia="en-GB"/>
      </w:rPr>
      <w:drawing>
        <wp:inline distT="0" distB="0" distL="0" distR="0" wp14:anchorId="11546FA6" wp14:editId="6F4BFAC9">
          <wp:extent cx="571916" cy="399011"/>
          <wp:effectExtent l="19050" t="0" r="0" b="0"/>
          <wp:docPr id="31" name="Picture 14" descr="food-standards-agency-ra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standards-agency-rating.png"/>
                  <pic:cNvPicPr/>
                </pic:nvPicPr>
                <pic:blipFill>
                  <a:blip r:embed="rId11"/>
                  <a:stretch>
                    <a:fillRect/>
                  </a:stretch>
                </pic:blipFill>
                <pic:spPr>
                  <a:xfrm>
                    <a:off x="0" y="0"/>
                    <a:ext cx="572140" cy="399167"/>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AF5" w:rsidRDefault="00D86AF5">
      <w:r>
        <w:separator/>
      </w:r>
    </w:p>
  </w:footnote>
  <w:footnote w:type="continuationSeparator" w:id="0">
    <w:p w:rsidR="00D86AF5" w:rsidRDefault="00D86A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F88" w:rsidRDefault="00F13F88" w:rsidP="00EC7A13">
    <w:pPr>
      <w:pStyle w:val="Header"/>
      <w:jc w:val="center"/>
    </w:pPr>
    <w:r>
      <w:rPr>
        <w:rFonts w:ascii="Arial" w:hAnsi="Arial" w:cs="Arial"/>
        <w:noProof/>
        <w:lang w:eastAsia="en-GB"/>
      </w:rPr>
      <w:drawing>
        <wp:anchor distT="0" distB="0" distL="114300" distR="114300" simplePos="0" relativeHeight="251661312" behindDoc="0" locked="0" layoutInCell="1" allowOverlap="1" wp14:anchorId="7083061C" wp14:editId="6D8E6611">
          <wp:simplePos x="0" y="0"/>
          <wp:positionH relativeFrom="column">
            <wp:posOffset>-171450</wp:posOffset>
          </wp:positionH>
          <wp:positionV relativeFrom="paragraph">
            <wp:posOffset>66040</wp:posOffset>
          </wp:positionV>
          <wp:extent cx="1335405" cy="1444625"/>
          <wp:effectExtent l="0" t="0" r="0" b="3175"/>
          <wp:wrapThrough wrapText="bothSides">
            <wp:wrapPolygon edited="0">
              <wp:start x="0" y="0"/>
              <wp:lineTo x="0" y="21363"/>
              <wp:lineTo x="21261" y="21363"/>
              <wp:lineTo x="21261" y="0"/>
              <wp:lineTo x="0" y="0"/>
            </wp:wrapPolygon>
          </wp:wrapThrough>
          <wp:docPr id="16" name="Picture 15" descr="moral comp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al compass.jpg"/>
                  <pic:cNvPicPr/>
                </pic:nvPicPr>
                <pic:blipFill>
                  <a:blip r:embed="rId1"/>
                  <a:stretch>
                    <a:fillRect/>
                  </a:stretch>
                </pic:blipFill>
                <pic:spPr>
                  <a:xfrm>
                    <a:off x="0" y="0"/>
                    <a:ext cx="1335405" cy="1444625"/>
                  </a:xfrm>
                  <a:prstGeom prst="rect">
                    <a:avLst/>
                  </a:prstGeom>
                </pic:spPr>
              </pic:pic>
            </a:graphicData>
          </a:graphic>
          <wp14:sizeRelH relativeFrom="margin">
            <wp14:pctWidth>0</wp14:pctWidth>
          </wp14:sizeRelH>
          <wp14:sizeRelV relativeFrom="margin">
            <wp14:pctHeight>0</wp14:pctHeight>
          </wp14:sizeRelV>
        </wp:anchor>
      </w:drawing>
    </w:r>
    <w:r w:rsidRPr="00864E7E">
      <w:rPr>
        <w:rFonts w:ascii="Arial" w:hAnsi="Arial" w:cs="Arial"/>
      </w:rPr>
      <w:softHyphen/>
    </w:r>
  </w:p>
  <w:p w:rsidR="00F13F88" w:rsidRDefault="00F13F88" w:rsidP="00EC7A13">
    <w:pPr>
      <w:pStyle w:val="Header"/>
      <w:jc w:val="center"/>
    </w:pPr>
    <w:r>
      <w:rPr>
        <w:rFonts w:ascii="Arial" w:hAnsi="Arial" w:cs="Arial"/>
        <w:noProof/>
        <w:lang w:eastAsia="en-GB"/>
      </w:rPr>
      <mc:AlternateContent>
        <mc:Choice Requires="wps">
          <w:drawing>
            <wp:anchor distT="0" distB="0" distL="114300" distR="114300" simplePos="0" relativeHeight="251655168" behindDoc="0" locked="0" layoutInCell="1" allowOverlap="1" wp14:anchorId="0AEE8ACC" wp14:editId="7C4F67E2">
              <wp:simplePos x="0" y="0"/>
              <wp:positionH relativeFrom="column">
                <wp:posOffset>3451225</wp:posOffset>
              </wp:positionH>
              <wp:positionV relativeFrom="paragraph">
                <wp:posOffset>39370</wp:posOffset>
              </wp:positionV>
              <wp:extent cx="2435225" cy="1145540"/>
              <wp:effectExtent l="0" t="0" r="3175"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114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Headteacher: Mrs C Fulstow</w:t>
                          </w:r>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Elloughton Primary School</w:t>
                          </w:r>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Stockbridge Road</w:t>
                          </w:r>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Elloughton</w:t>
                          </w:r>
                        </w:p>
                        <w:p w:rsidR="00F13F88" w:rsidRPr="005C7913" w:rsidRDefault="00F13F88" w:rsidP="00EC7A13">
                          <w:pPr>
                            <w:autoSpaceDE w:val="0"/>
                            <w:autoSpaceDN w:val="0"/>
                            <w:adjustRightInd w:val="0"/>
                            <w:jc w:val="right"/>
                            <w:rPr>
                              <w:rFonts w:ascii="Trebuchet MS" w:hAnsi="Trebuchet MS" w:cs="Calibri"/>
                              <w:sz w:val="20"/>
                              <w:szCs w:val="20"/>
                              <w:lang w:eastAsia="en-GB"/>
                            </w:rPr>
                          </w:pPr>
                          <w:proofErr w:type="spellStart"/>
                          <w:r w:rsidRPr="005C7913">
                            <w:rPr>
                              <w:rFonts w:ascii="Trebuchet MS" w:hAnsi="Trebuchet MS" w:cs="Calibri"/>
                              <w:sz w:val="20"/>
                              <w:szCs w:val="20"/>
                              <w:lang w:eastAsia="en-GB"/>
                            </w:rPr>
                            <w:t>Brough</w:t>
                          </w:r>
                          <w:proofErr w:type="spellEnd"/>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East Riding of Yorkshire</w:t>
                          </w:r>
                        </w:p>
                        <w:p w:rsidR="00F13F88" w:rsidRPr="005C7913" w:rsidRDefault="00F13F88" w:rsidP="00EC7A13">
                          <w:pPr>
                            <w:pStyle w:val="Header"/>
                            <w:jc w:val="right"/>
                            <w:rPr>
                              <w:rFonts w:ascii="Trebuchet MS" w:hAnsi="Trebuchet MS" w:cs="Calibri"/>
                              <w:sz w:val="20"/>
                              <w:szCs w:val="20"/>
                            </w:rPr>
                          </w:pPr>
                          <w:r w:rsidRPr="005C7913">
                            <w:rPr>
                              <w:rFonts w:ascii="Trebuchet MS" w:hAnsi="Trebuchet MS" w:cs="Calibri"/>
                              <w:sz w:val="20"/>
                              <w:szCs w:val="20"/>
                              <w:lang w:eastAsia="en-GB"/>
                            </w:rPr>
                            <w:t>HU15 1HN</w:t>
                          </w:r>
                        </w:p>
                        <w:p w:rsidR="00F13F88" w:rsidRPr="006A2F3B" w:rsidRDefault="00F13F88" w:rsidP="00EC7A13">
                          <w:pPr>
                            <w:rPr>
                              <w:rFonts w:ascii="Calibri" w:hAnsi="Calibri"/>
                              <w:b/>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EE8ACC" id="_x0000_t202" coordsize="21600,21600" o:spt="202" path="m,l,21600r21600,l21600,xe">
              <v:stroke joinstyle="miter"/>
              <v:path gradientshapeok="t" o:connecttype="rect"/>
            </v:shapetype>
            <v:shape id="Text Box 39" o:spid="_x0000_s1026" type="#_x0000_t202" style="position:absolute;left:0;text-align:left;margin-left:271.75pt;margin-top:3.1pt;width:191.75pt;height:9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YahQIAABE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" stroked="f">
              <v:textbox>
                <w:txbxContent>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Headteacher: Mrs C Fulstow</w:t>
                    </w:r>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Elloughton Primary School</w:t>
                    </w:r>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Stockbridge Road</w:t>
                    </w:r>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Elloughton</w:t>
                    </w:r>
                  </w:p>
                  <w:p w:rsidR="00F13F88" w:rsidRPr="005C7913" w:rsidRDefault="00F13F88" w:rsidP="00EC7A13">
                    <w:pPr>
                      <w:autoSpaceDE w:val="0"/>
                      <w:autoSpaceDN w:val="0"/>
                      <w:adjustRightInd w:val="0"/>
                      <w:jc w:val="right"/>
                      <w:rPr>
                        <w:rFonts w:ascii="Trebuchet MS" w:hAnsi="Trebuchet MS" w:cs="Calibri"/>
                        <w:sz w:val="20"/>
                        <w:szCs w:val="20"/>
                        <w:lang w:eastAsia="en-GB"/>
                      </w:rPr>
                    </w:pPr>
                    <w:proofErr w:type="spellStart"/>
                    <w:r w:rsidRPr="005C7913">
                      <w:rPr>
                        <w:rFonts w:ascii="Trebuchet MS" w:hAnsi="Trebuchet MS" w:cs="Calibri"/>
                        <w:sz w:val="20"/>
                        <w:szCs w:val="20"/>
                        <w:lang w:eastAsia="en-GB"/>
                      </w:rPr>
                      <w:t>Brough</w:t>
                    </w:r>
                    <w:proofErr w:type="spellEnd"/>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East Riding of Yorkshire</w:t>
                    </w:r>
                  </w:p>
                  <w:p w:rsidR="00F13F88" w:rsidRPr="005C7913" w:rsidRDefault="00F13F88" w:rsidP="00EC7A13">
                    <w:pPr>
                      <w:pStyle w:val="Header"/>
                      <w:jc w:val="right"/>
                      <w:rPr>
                        <w:rFonts w:ascii="Trebuchet MS" w:hAnsi="Trebuchet MS" w:cs="Calibri"/>
                        <w:sz w:val="20"/>
                        <w:szCs w:val="20"/>
                      </w:rPr>
                    </w:pPr>
                    <w:r w:rsidRPr="005C7913">
                      <w:rPr>
                        <w:rFonts w:ascii="Trebuchet MS" w:hAnsi="Trebuchet MS" w:cs="Calibri"/>
                        <w:sz w:val="20"/>
                        <w:szCs w:val="20"/>
                        <w:lang w:eastAsia="en-GB"/>
                      </w:rPr>
                      <w:t>HU15 1HN</w:t>
                    </w:r>
                  </w:p>
                  <w:p w:rsidR="00F13F88" w:rsidRPr="006A2F3B" w:rsidRDefault="00F13F88" w:rsidP="00EC7A13">
                    <w:pPr>
                      <w:rPr>
                        <w:rFonts w:ascii="Calibri" w:hAnsi="Calibri"/>
                        <w:b/>
                        <w:sz w:val="32"/>
                      </w:rPr>
                    </w:pPr>
                  </w:p>
                </w:txbxContent>
              </v:textbox>
            </v:shape>
          </w:pict>
        </mc:Fallback>
      </mc:AlternateContent>
    </w:r>
  </w:p>
  <w:p w:rsidR="00F13F88" w:rsidRPr="00EC7A13" w:rsidRDefault="00F13F88" w:rsidP="00EC7A13">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B19E"/>
      </v:shape>
    </w:pict>
  </w:numPicBullet>
  <w:abstractNum w:abstractNumId="0" w15:restartNumberingAfterBreak="0">
    <w:nsid w:val="FFFFFF1D"/>
    <w:multiLevelType w:val="multilevel"/>
    <w:tmpl w:val="EEA03A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8629C4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30FF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56757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242B0F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464C1F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7DEA56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EA215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1B432B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B80F1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55C90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F83178"/>
    <w:multiLevelType w:val="hybridMultilevel"/>
    <w:tmpl w:val="0DDE3BA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5A19DB"/>
    <w:multiLevelType w:val="hybridMultilevel"/>
    <w:tmpl w:val="84E24F3C"/>
    <w:lvl w:ilvl="0" w:tplc="6B90CE08">
      <w:numFmt w:val="bullet"/>
      <w:lvlText w:val=""/>
      <w:lvlJc w:val="left"/>
      <w:pPr>
        <w:tabs>
          <w:tab w:val="num" w:pos="1004"/>
        </w:tabs>
        <w:ind w:left="1004" w:hanging="720"/>
      </w:pPr>
      <w:rPr>
        <w:rFonts w:ascii="Wingdings" w:eastAsia="Times New Roman" w:hAnsi="Wingdings" w:cs="Aria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C1"/>
    <w:rsid w:val="00017337"/>
    <w:rsid w:val="00021A1C"/>
    <w:rsid w:val="00062883"/>
    <w:rsid w:val="000D1EBE"/>
    <w:rsid w:val="0011394C"/>
    <w:rsid w:val="00152A40"/>
    <w:rsid w:val="00157AB8"/>
    <w:rsid w:val="001657DD"/>
    <w:rsid w:val="0017287B"/>
    <w:rsid w:val="001A78D6"/>
    <w:rsid w:val="001C754B"/>
    <w:rsid w:val="001D2F4E"/>
    <w:rsid w:val="002364CA"/>
    <w:rsid w:val="00267403"/>
    <w:rsid w:val="00297507"/>
    <w:rsid w:val="00312AB4"/>
    <w:rsid w:val="00321DDD"/>
    <w:rsid w:val="00344F4B"/>
    <w:rsid w:val="00344F64"/>
    <w:rsid w:val="00350CBF"/>
    <w:rsid w:val="00374BAD"/>
    <w:rsid w:val="003B50E3"/>
    <w:rsid w:val="003B61A3"/>
    <w:rsid w:val="003F5D48"/>
    <w:rsid w:val="004309BD"/>
    <w:rsid w:val="0044248F"/>
    <w:rsid w:val="004E76A2"/>
    <w:rsid w:val="004F4CD5"/>
    <w:rsid w:val="005443C5"/>
    <w:rsid w:val="00551011"/>
    <w:rsid w:val="005726D5"/>
    <w:rsid w:val="005C7913"/>
    <w:rsid w:val="005E095F"/>
    <w:rsid w:val="00632B9A"/>
    <w:rsid w:val="00661323"/>
    <w:rsid w:val="00684A91"/>
    <w:rsid w:val="00697633"/>
    <w:rsid w:val="00697876"/>
    <w:rsid w:val="006A1B99"/>
    <w:rsid w:val="006A2F3B"/>
    <w:rsid w:val="006C7C18"/>
    <w:rsid w:val="00707A3E"/>
    <w:rsid w:val="00716AED"/>
    <w:rsid w:val="007338EC"/>
    <w:rsid w:val="007504D3"/>
    <w:rsid w:val="007C1C9D"/>
    <w:rsid w:val="007C5052"/>
    <w:rsid w:val="007E0EE1"/>
    <w:rsid w:val="007F1D88"/>
    <w:rsid w:val="0080017F"/>
    <w:rsid w:val="00837923"/>
    <w:rsid w:val="00844256"/>
    <w:rsid w:val="00864E7E"/>
    <w:rsid w:val="008A7B2E"/>
    <w:rsid w:val="008B6555"/>
    <w:rsid w:val="009148F0"/>
    <w:rsid w:val="009477C2"/>
    <w:rsid w:val="009900AE"/>
    <w:rsid w:val="0099630C"/>
    <w:rsid w:val="009B0ACE"/>
    <w:rsid w:val="009C44BB"/>
    <w:rsid w:val="009D1D27"/>
    <w:rsid w:val="00A0381A"/>
    <w:rsid w:val="00A12A06"/>
    <w:rsid w:val="00A44979"/>
    <w:rsid w:val="00AA2E64"/>
    <w:rsid w:val="00AD55A8"/>
    <w:rsid w:val="00AD5877"/>
    <w:rsid w:val="00B17027"/>
    <w:rsid w:val="00B205AF"/>
    <w:rsid w:val="00B31ABE"/>
    <w:rsid w:val="00B90BFD"/>
    <w:rsid w:val="00BC170A"/>
    <w:rsid w:val="00BD4486"/>
    <w:rsid w:val="00BE2D3C"/>
    <w:rsid w:val="00C1622B"/>
    <w:rsid w:val="00C44EE5"/>
    <w:rsid w:val="00C71F45"/>
    <w:rsid w:val="00C820B0"/>
    <w:rsid w:val="00C83BB4"/>
    <w:rsid w:val="00CA6D2D"/>
    <w:rsid w:val="00CB71C1"/>
    <w:rsid w:val="00CC0A4B"/>
    <w:rsid w:val="00CE65F8"/>
    <w:rsid w:val="00D74F5D"/>
    <w:rsid w:val="00D86AF5"/>
    <w:rsid w:val="00DA6A88"/>
    <w:rsid w:val="00DE19DE"/>
    <w:rsid w:val="00E479F0"/>
    <w:rsid w:val="00E5066D"/>
    <w:rsid w:val="00E50C05"/>
    <w:rsid w:val="00E63294"/>
    <w:rsid w:val="00EC43E5"/>
    <w:rsid w:val="00EC7A13"/>
    <w:rsid w:val="00F13F88"/>
    <w:rsid w:val="00F26251"/>
    <w:rsid w:val="00F3690D"/>
    <w:rsid w:val="00F57E0D"/>
    <w:rsid w:val="00F72B3F"/>
    <w:rsid w:val="00F7584B"/>
    <w:rsid w:val="00F83E9F"/>
    <w:rsid w:val="00FC2148"/>
    <w:rsid w:val="00FD6676"/>
    <w:rsid w:val="00FE5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97F6911"/>
  <w15:docId w15:val="{4D2DD986-4526-412A-9CA9-1D8C279C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40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4486"/>
    <w:pPr>
      <w:tabs>
        <w:tab w:val="center" w:pos="4320"/>
        <w:tab w:val="right" w:pos="8640"/>
      </w:tabs>
    </w:pPr>
  </w:style>
  <w:style w:type="paragraph" w:styleId="Footer">
    <w:name w:val="footer"/>
    <w:basedOn w:val="Normal"/>
    <w:rsid w:val="00BD4486"/>
    <w:pPr>
      <w:tabs>
        <w:tab w:val="center" w:pos="4320"/>
        <w:tab w:val="right" w:pos="8640"/>
      </w:tabs>
    </w:pPr>
  </w:style>
  <w:style w:type="paragraph" w:styleId="BalloonText">
    <w:name w:val="Balloon Text"/>
    <w:basedOn w:val="Normal"/>
    <w:semiHidden/>
    <w:rsid w:val="00BD4486"/>
    <w:rPr>
      <w:rFonts w:ascii="Tahoma" w:hAnsi="Tahoma" w:cs="Tahoma"/>
      <w:sz w:val="16"/>
      <w:szCs w:val="16"/>
    </w:rPr>
  </w:style>
  <w:style w:type="character" w:styleId="Hyperlink">
    <w:name w:val="Hyperlink"/>
    <w:basedOn w:val="DefaultParagraphFont"/>
    <w:rsid w:val="00BD4486"/>
    <w:rPr>
      <w:color w:val="0000FF"/>
      <w:u w:val="single"/>
    </w:rPr>
  </w:style>
  <w:style w:type="character" w:customStyle="1" w:styleId="HeaderChar">
    <w:name w:val="Header Char"/>
    <w:basedOn w:val="DefaultParagraphFont"/>
    <w:link w:val="Header"/>
    <w:rsid w:val="00EC7A13"/>
    <w:rPr>
      <w:sz w:val="24"/>
      <w:szCs w:val="24"/>
      <w:lang w:eastAsia="en-US"/>
    </w:rPr>
  </w:style>
  <w:style w:type="table" w:styleId="TableGrid">
    <w:name w:val="Table Grid"/>
    <w:basedOn w:val="TableNormal"/>
    <w:rsid w:val="002674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63803">
      <w:bodyDiv w:val="1"/>
      <w:marLeft w:val="0"/>
      <w:marRight w:val="0"/>
      <w:marTop w:val="0"/>
      <w:marBottom w:val="0"/>
      <w:divBdr>
        <w:top w:val="none" w:sz="0" w:space="0" w:color="auto"/>
        <w:left w:val="none" w:sz="0" w:space="0" w:color="auto"/>
        <w:bottom w:val="none" w:sz="0" w:space="0" w:color="auto"/>
        <w:right w:val="none" w:sz="0" w:space="0" w:color="auto"/>
      </w:divBdr>
      <w:divsChild>
        <w:div w:id="1266308301">
          <w:marLeft w:val="0"/>
          <w:marRight w:val="0"/>
          <w:marTop w:val="0"/>
          <w:marBottom w:val="0"/>
          <w:divBdr>
            <w:top w:val="none" w:sz="0" w:space="0" w:color="auto"/>
            <w:left w:val="none" w:sz="0" w:space="0" w:color="auto"/>
            <w:bottom w:val="none" w:sz="0" w:space="0" w:color="auto"/>
            <w:right w:val="none" w:sz="0" w:space="0" w:color="auto"/>
          </w:divBdr>
        </w:div>
        <w:div w:id="1840197984">
          <w:marLeft w:val="0"/>
          <w:marRight w:val="0"/>
          <w:marTop w:val="0"/>
          <w:marBottom w:val="0"/>
          <w:divBdr>
            <w:top w:val="none" w:sz="0" w:space="0" w:color="auto"/>
            <w:left w:val="none" w:sz="0" w:space="0" w:color="auto"/>
            <w:bottom w:val="none" w:sz="0" w:space="0" w:color="auto"/>
            <w:right w:val="none" w:sz="0" w:space="0" w:color="auto"/>
          </w:divBdr>
        </w:div>
        <w:div w:id="1494024712">
          <w:marLeft w:val="0"/>
          <w:marRight w:val="0"/>
          <w:marTop w:val="0"/>
          <w:marBottom w:val="0"/>
          <w:divBdr>
            <w:top w:val="none" w:sz="0" w:space="0" w:color="auto"/>
            <w:left w:val="none" w:sz="0" w:space="0" w:color="auto"/>
            <w:bottom w:val="none" w:sz="0" w:space="0" w:color="auto"/>
            <w:right w:val="none" w:sz="0" w:space="0" w:color="auto"/>
          </w:divBdr>
        </w:div>
        <w:div w:id="138308778">
          <w:marLeft w:val="0"/>
          <w:marRight w:val="0"/>
          <w:marTop w:val="0"/>
          <w:marBottom w:val="0"/>
          <w:divBdr>
            <w:top w:val="none" w:sz="0" w:space="0" w:color="auto"/>
            <w:left w:val="none" w:sz="0" w:space="0" w:color="auto"/>
            <w:bottom w:val="none" w:sz="0" w:space="0" w:color="auto"/>
            <w:right w:val="none" w:sz="0" w:space="0" w:color="auto"/>
          </w:divBdr>
        </w:div>
        <w:div w:id="1334141026">
          <w:marLeft w:val="0"/>
          <w:marRight w:val="0"/>
          <w:marTop w:val="0"/>
          <w:marBottom w:val="0"/>
          <w:divBdr>
            <w:top w:val="none" w:sz="0" w:space="0" w:color="auto"/>
            <w:left w:val="none" w:sz="0" w:space="0" w:color="auto"/>
            <w:bottom w:val="none" w:sz="0" w:space="0" w:color="auto"/>
            <w:right w:val="none" w:sz="0" w:space="0" w:color="auto"/>
          </w:divBdr>
        </w:div>
        <w:div w:id="932471960">
          <w:marLeft w:val="0"/>
          <w:marRight w:val="0"/>
          <w:marTop w:val="0"/>
          <w:marBottom w:val="0"/>
          <w:divBdr>
            <w:top w:val="none" w:sz="0" w:space="0" w:color="auto"/>
            <w:left w:val="none" w:sz="0" w:space="0" w:color="auto"/>
            <w:bottom w:val="none" w:sz="0" w:space="0" w:color="auto"/>
            <w:right w:val="none" w:sz="0" w:space="0" w:color="auto"/>
          </w:divBdr>
        </w:div>
        <w:div w:id="874853864">
          <w:marLeft w:val="0"/>
          <w:marRight w:val="0"/>
          <w:marTop w:val="0"/>
          <w:marBottom w:val="0"/>
          <w:divBdr>
            <w:top w:val="none" w:sz="0" w:space="0" w:color="auto"/>
            <w:left w:val="none" w:sz="0" w:space="0" w:color="auto"/>
            <w:bottom w:val="none" w:sz="0" w:space="0" w:color="auto"/>
            <w:right w:val="none" w:sz="0" w:space="0" w:color="auto"/>
          </w:divBdr>
        </w:div>
      </w:divsChild>
    </w:div>
    <w:div w:id="14494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hyperlink" Target="mailto:admin@epsch.co.uk" TargetMode="External"/><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omerset.EPSCH\Downloads\letter%20head%2006.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06.15</Template>
  <TotalTime>1</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t:lpstr>
    </vt:vector>
  </TitlesOfParts>
  <Company>School</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ksomerset</dc:creator>
  <cp:lastModifiedBy>Vikki  Cartwright</cp:lastModifiedBy>
  <cp:revision>2</cp:revision>
  <cp:lastPrinted>2019-01-08T09:05:00Z</cp:lastPrinted>
  <dcterms:created xsi:type="dcterms:W3CDTF">2019-01-08T09:06:00Z</dcterms:created>
  <dcterms:modified xsi:type="dcterms:W3CDTF">2019-01-08T09:06:00Z</dcterms:modified>
</cp:coreProperties>
</file>